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9EB" w:rsidRDefault="001D4647" w:rsidP="00A509EB">
      <w:pPr>
        <w:pStyle w:val="Title"/>
      </w:pPr>
      <w:r>
        <w:fldChar w:fldCharType="begin"/>
      </w:r>
      <w:r>
        <w:instrText xml:space="preserve"> MACROBUTTON MTEditEquationSection2 </w:instrText>
      </w:r>
      <w:r w:rsidRPr="001D4647">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r w:rsidR="00A509EB" w:rsidRPr="00A509EB">
        <w:t xml:space="preserve"> </w:t>
      </w:r>
      <w:r w:rsidR="00A509EB">
        <w:t>Tidal Forces due to External Bodies</w:t>
      </w:r>
    </w:p>
    <w:p w:rsidR="00A509EB" w:rsidRDefault="00A509EB" w:rsidP="00A509EB">
      <w:pPr>
        <w:pStyle w:val="Heading1"/>
      </w:pPr>
      <w:r>
        <w:t>Introduction</w:t>
      </w:r>
    </w:p>
    <w:p w:rsidR="00A509EB" w:rsidRDefault="00A509EB" w:rsidP="00A509EB">
      <w:r>
        <w:tab/>
        <w:t xml:space="preserve">This will be a very simple treatment of the forces due to gravity on particles, m, on the surface of a sphere of radius r from a large mass, M, that is very far away (distance R) from the first mass.  Since the distance is so great we will not be concerned with the size of mass M but we </w:t>
      </w:r>
      <w:r w:rsidRPr="00B01903">
        <w:rPr>
          <w:b/>
          <w:u w:val="single"/>
        </w:rPr>
        <w:t>will</w:t>
      </w:r>
      <w:r>
        <w:t xml:space="preserve"> </w:t>
      </w:r>
      <w:r w:rsidRPr="00B01903">
        <w:t>need</w:t>
      </w:r>
      <w:r>
        <w:t xml:space="preserve"> to be concerned with the radius, r, of the small particle of mass m since that surface is </w:t>
      </w:r>
      <w:proofErr w:type="gramStart"/>
      <w:r>
        <w:t>where  the</w:t>
      </w:r>
      <w:proofErr w:type="gramEnd"/>
      <w:r>
        <w:t xml:space="preserve"> particle lies.</w:t>
      </w:r>
    </w:p>
    <w:p w:rsidR="00A509EB" w:rsidRDefault="00A509EB" w:rsidP="00A509EB">
      <w:pPr>
        <w:pStyle w:val="Heading1"/>
      </w:pPr>
      <w:r>
        <w:t>Calculations</w:t>
      </w:r>
    </w:p>
    <w:p w:rsidR="00A509EB" w:rsidRDefault="00A509EB" w:rsidP="00A509EB">
      <w:r>
        <w:t xml:space="preserve">From the diagram below it is apparent that the distance from M to the particle at the end of the </w:t>
      </w:r>
      <w:r w:rsidRPr="00B25D89">
        <w:rPr>
          <w:b/>
        </w:rPr>
        <w:t>r</w:t>
      </w:r>
      <w:r>
        <w:t xml:space="preserve"> vector is</w:t>
      </w:r>
      <w:r w:rsidRPr="00660902">
        <w:rPr>
          <w:position w:val="-12"/>
        </w:rPr>
        <w:object w:dxaOrig="25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15pt;height:21.8pt" o:ole="">
            <v:imagedata r:id="rId5" o:title=""/>
          </v:shape>
          <o:OLEObject Type="Embed" ProgID="Equation.DSMT4" ShapeID="_x0000_i1025" DrawAspect="Content" ObjectID="_1592653741" r:id="rId6"/>
        </w:object>
      </w:r>
      <w:r>
        <w:t xml:space="preserve">   .  Therefore the magnitude of the force on m due to M is</w:t>
      </w:r>
    </w:p>
    <w:p w:rsidR="001D4647" w:rsidRDefault="001D4647" w:rsidP="00A509EB">
      <w:pPr>
        <w:pStyle w:val="MTDisplayEquation"/>
      </w:pPr>
      <w:bookmarkStart w:id="0" w:name="_GoBack"/>
      <w:bookmarkEnd w:id="0"/>
    </w:p>
    <w:p w:rsidR="00C21C7A" w:rsidRDefault="001D4647">
      <w:r w:rsidRPr="00914D70">
        <w:rPr>
          <w:position w:val="-28"/>
        </w:rPr>
        <w:object w:dxaOrig="2420" w:dyaOrig="660">
          <v:shape id="_x0000_i1026" type="#_x0000_t75" style="width:120.9pt;height:33.05pt" o:ole="">
            <v:imagedata r:id="rId7" o:title=""/>
          </v:shape>
          <o:OLEObject Type="Embed" ProgID="Equation.DSMT4" ShapeID="_x0000_i1026" DrawAspect="Content" ObjectID="_1592653742" r:id="rId8"/>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Sec \c \* Arabic \* MERGEFORMAT ">
        <w:r>
          <w:rPr>
            <w:noProof/>
          </w:rPr>
          <w:instrText>1</w:instrText>
        </w:r>
      </w:fldSimple>
      <w:r>
        <w:instrText>.</w:instrText>
      </w:r>
      <w:fldSimple w:instr=" SEQ MTEqn \c \* Arabic \* MERGEFORMAT ">
        <w:r>
          <w:rPr>
            <w:noProof/>
          </w:rPr>
          <w:instrText>1</w:instrText>
        </w:r>
      </w:fldSimple>
      <w:r>
        <w:instrText>)</w:instrText>
      </w:r>
      <w:r>
        <w:fldChar w:fldCharType="end"/>
      </w:r>
    </w:p>
    <w:p w:rsidR="00C21C7A" w:rsidRDefault="00C21C7A">
      <w:r>
        <w:rPr>
          <w:noProof/>
        </w:rPr>
        <mc:AlternateContent>
          <mc:Choice Requires="wpc">
            <w:drawing>
              <wp:inline distT="0" distB="0" distL="0" distR="0" wp14:anchorId="5000C8E7" wp14:editId="49282839">
                <wp:extent cx="6216242" cy="2558642"/>
                <wp:effectExtent l="0" t="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Oval 10"/>
                        <wps:cNvSpPr/>
                        <wps:spPr>
                          <a:xfrm>
                            <a:off x="117439" y="654187"/>
                            <a:ext cx="1711361" cy="17113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Arrow Connector 11"/>
                        <wps:cNvCnPr/>
                        <wps:spPr>
                          <a:xfrm>
                            <a:off x="889233" y="1526796"/>
                            <a:ext cx="5016616" cy="0"/>
                          </a:xfrm>
                          <a:prstGeom prst="straightConnector1">
                            <a:avLst/>
                          </a:prstGeom>
                          <a:ln>
                            <a:headEnd type="triangle"/>
                            <a:tailEnd type="arrow"/>
                          </a:ln>
                        </wps:spPr>
                        <wps:style>
                          <a:lnRef idx="1">
                            <a:schemeClr val="accent1"/>
                          </a:lnRef>
                          <a:fillRef idx="0">
                            <a:schemeClr val="accent1"/>
                          </a:fillRef>
                          <a:effectRef idx="0">
                            <a:schemeClr val="accent1"/>
                          </a:effectRef>
                          <a:fontRef idx="minor">
                            <a:schemeClr val="tx1"/>
                          </a:fontRef>
                        </wps:style>
                        <wps:bodyPr/>
                      </wps:wsp>
                      <wps:wsp>
                        <wps:cNvPr id="19" name="Oval 19"/>
                        <wps:cNvSpPr/>
                        <wps:spPr>
                          <a:xfrm>
                            <a:off x="5708110" y="1350627"/>
                            <a:ext cx="351281" cy="35126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3338819" y="1350386"/>
                            <a:ext cx="906011" cy="3103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1C7A" w:rsidRDefault="00C21C7A" w:rsidP="00C21C7A">
                              <w: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Oval 13"/>
                        <wps:cNvSpPr/>
                        <wps:spPr>
                          <a:xfrm>
                            <a:off x="1327502" y="654172"/>
                            <a:ext cx="100668" cy="10066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Connector 14"/>
                        <wps:cNvCnPr>
                          <a:stCxn id="13" idx="5"/>
                        </wps:cNvCnPr>
                        <wps:spPr>
                          <a:xfrm>
                            <a:off x="1413428" y="740098"/>
                            <a:ext cx="4477368" cy="78656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a:endCxn id="13" idx="3"/>
                        </wps:cNvCnPr>
                        <wps:spPr>
                          <a:xfrm flipV="1">
                            <a:off x="916437" y="740098"/>
                            <a:ext cx="425807" cy="78656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a:stCxn id="13" idx="3"/>
                        </wps:cNvCnPr>
                        <wps:spPr>
                          <a:xfrm flipH="1">
                            <a:off x="1342173" y="740098"/>
                            <a:ext cx="71" cy="78643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 name="Text Box 12"/>
                        <wps:cNvSpPr txBox="1"/>
                        <wps:spPr>
                          <a:xfrm>
                            <a:off x="2990312" y="1480293"/>
                            <a:ext cx="905510"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1C7A" w:rsidRPr="006E45C1" w:rsidRDefault="00C21C7A" w:rsidP="00C21C7A">
                              <w:pPr>
                                <w:pStyle w:val="NormalWeb"/>
                                <w:spacing w:before="0" w:beforeAutospacing="0" w:after="0" w:afterAutospacing="0"/>
                                <w:rPr>
                                  <w:rFonts w:ascii="Symbol" w:hAnsi="Symbol"/>
                                </w:rPr>
                              </w:pPr>
                              <w:r>
                                <w:rPr>
                                  <w:rFonts w:eastAsia="Times New Roman"/>
                                </w:rPr>
                                <w:t>R-r cos</w:t>
                              </w:r>
                              <w:r>
                                <w:rPr>
                                  <w:rFonts w:ascii="Symbol" w:eastAsia="Times New Roman" w:hAnsi="Symbol"/>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Text Box 12"/>
                        <wps:cNvSpPr txBox="1"/>
                        <wps:spPr>
                          <a:xfrm>
                            <a:off x="889239" y="1292323"/>
                            <a:ext cx="905510"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1C7A" w:rsidRPr="006E45C1" w:rsidRDefault="00C21C7A" w:rsidP="00C21C7A">
                              <w:pPr>
                                <w:pStyle w:val="NormalWeb"/>
                                <w:spacing w:before="0" w:beforeAutospacing="0" w:after="0" w:afterAutospacing="0"/>
                                <w:rPr>
                                  <w:rFonts w:ascii="Symbol" w:hAnsi="Symbol"/>
                                </w:rPr>
                              </w:pPr>
                              <w:r>
                                <w:rPr>
                                  <w:rFonts w:ascii="Symbol" w:eastAsia="Times New Roman" w:hAnsi="Symbol"/>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Text Box 12"/>
                        <wps:cNvSpPr txBox="1"/>
                        <wps:spPr>
                          <a:xfrm>
                            <a:off x="1342244" y="992944"/>
                            <a:ext cx="904875" cy="309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1C7A" w:rsidRDefault="00C21C7A" w:rsidP="00C21C7A">
                              <w:pPr>
                                <w:pStyle w:val="NormalWeb"/>
                                <w:spacing w:before="0" w:beforeAutospacing="0" w:after="0" w:afterAutospacing="0"/>
                              </w:pPr>
                              <w:proofErr w:type="gramStart"/>
                              <w:r>
                                <w:rPr>
                                  <w:rFonts w:eastAsia="Times New Roman"/>
                                </w:rPr>
                                <w:t>r</w:t>
                              </w:r>
                              <w:proofErr w:type="gramEnd"/>
                              <w:r>
                                <w:rPr>
                                  <w:rFonts w:eastAsia="Times New Roman"/>
                                </w:rPr>
                                <w:t xml:space="preserve"> sin</w:t>
                              </w:r>
                              <w:r>
                                <w:rPr>
                                  <w:rFonts w:ascii="Symbol" w:eastAsia="Times New Roman" w:hAnsi="Symbol"/>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 name="Text Box 12"/>
                        <wps:cNvSpPr txBox="1"/>
                        <wps:spPr>
                          <a:xfrm>
                            <a:off x="1015066" y="895653"/>
                            <a:ext cx="905510"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1C7A" w:rsidRDefault="00C21C7A" w:rsidP="00C21C7A">
                              <w:pPr>
                                <w:pStyle w:val="NormalWeb"/>
                                <w:spacing w:before="0" w:beforeAutospacing="0" w:after="0" w:afterAutospacing="0"/>
                              </w:pPr>
                              <w:proofErr w:type="gramStart"/>
                              <w:r>
                                <w:rPr>
                                  <w:rFonts w:eastAsia="Times New Roman"/>
                                </w:rPr>
                                <w:t>r</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Text Box 12"/>
                        <wps:cNvSpPr txBox="1"/>
                        <wps:spPr>
                          <a:xfrm>
                            <a:off x="641394" y="1802236"/>
                            <a:ext cx="905510"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1C7A" w:rsidRDefault="00C21C7A" w:rsidP="00C21C7A">
                              <w:pPr>
                                <w:pStyle w:val="NormalWeb"/>
                                <w:spacing w:before="0" w:beforeAutospacing="0" w:after="0" w:afterAutospacing="0"/>
                              </w:pPr>
                              <w:proofErr w:type="spellStart"/>
                              <w:r>
                                <w:rPr>
                                  <w:rFonts w:eastAsia="Times New Roman"/>
                                </w:rPr>
                                <w:t>Mp</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 name="Text Box 12"/>
                        <wps:cNvSpPr txBox="1"/>
                        <wps:spPr>
                          <a:xfrm>
                            <a:off x="5732418" y="1049407"/>
                            <a:ext cx="326948"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1C7A" w:rsidRDefault="00C21C7A" w:rsidP="00C21C7A">
                              <w:pPr>
                                <w:pStyle w:val="NormalWeb"/>
                                <w:spacing w:before="0" w:beforeAutospacing="0" w:after="0" w:afterAutospacing="0"/>
                              </w:pPr>
                              <w:r>
                                <w:rPr>
                                  <w:rFonts w:eastAsia="Times New Roman"/>
                                </w:rPr>
                                <w:t>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 name="Text Box 12"/>
                        <wps:cNvSpPr txBox="1"/>
                        <wps:spPr>
                          <a:xfrm>
                            <a:off x="1236467" y="453604"/>
                            <a:ext cx="905510"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1C7A" w:rsidRDefault="00C21C7A" w:rsidP="00C21C7A">
                              <w:pPr>
                                <w:pStyle w:val="NormalWeb"/>
                                <w:spacing w:before="0" w:beforeAutospacing="0" w:after="0" w:afterAutospacing="0"/>
                              </w:pPr>
                              <w:proofErr w:type="gramStart"/>
                              <w:r>
                                <w:rPr>
                                  <w:rFonts w:eastAsia="Times New Roman"/>
                                </w:rPr>
                                <w:t>m</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 name="Text Box 12"/>
                        <wps:cNvSpPr txBox="1"/>
                        <wps:spPr>
                          <a:xfrm>
                            <a:off x="867997" y="1471928"/>
                            <a:ext cx="904240" cy="308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1C7A" w:rsidRDefault="00C21C7A" w:rsidP="00C21C7A">
                              <w:pPr>
                                <w:pStyle w:val="NormalWeb"/>
                                <w:spacing w:before="0" w:beforeAutospacing="0" w:after="0" w:afterAutospacing="0"/>
                              </w:pPr>
                              <w:proofErr w:type="gramStart"/>
                              <w:r>
                                <w:rPr>
                                  <w:rFonts w:eastAsia="Times New Roman"/>
                                </w:rPr>
                                <w:t>r</w:t>
                              </w:r>
                              <w:proofErr w:type="gramEnd"/>
                              <w:r>
                                <w:rPr>
                                  <w:rFonts w:eastAsia="Times New Roman"/>
                                </w:rPr>
                                <w:t xml:space="preserve"> cos</w:t>
                              </w:r>
                              <w:r>
                                <w:rPr>
                                  <w:rFonts w:ascii="Symbol" w:eastAsia="Times New Roman" w:hAnsi="Symbol"/>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 name="Text Box 12"/>
                        <wps:cNvSpPr txBox="1"/>
                        <wps:spPr>
                          <a:xfrm>
                            <a:off x="4642943" y="1292134"/>
                            <a:ext cx="905510"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1C7A" w:rsidRPr="00112479" w:rsidRDefault="00C21C7A" w:rsidP="00C21C7A">
                              <w:pPr>
                                <w:pStyle w:val="NormalWeb"/>
                                <w:spacing w:before="0" w:beforeAutospacing="0" w:after="0" w:afterAutospacing="0"/>
                                <w:rPr>
                                  <w:rFonts w:ascii="Symbol" w:hAnsi="Symbol"/>
                                </w:rPr>
                              </w:pPr>
                              <w:r>
                                <w:rPr>
                                  <w:rFonts w:ascii="Symbol" w:eastAsia="Times New Roman" w:hAnsi="Symbol"/>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3" o:spid="_x0000_s1026" editas="canvas" style="width:489.45pt;height:201.45pt;mso-position-horizontal-relative:char;mso-position-vertical-relative:line" coordsize="62160,25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">
                <v:shape id="_x0000_s1027" type="#_x0000_t75" style="position:absolute;width:62160;height:25584;visibility:visible;mso-wrap-style:square">
                  <v:fill o:detectmouseclick="t"/>
                  <v:path o:connecttype="none"/>
                </v:shape>
                <v:oval id="Oval 10" o:spid="_x0000_s1028" style="position:absolute;left:1174;top:6541;width:17114;height:17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DfHcIA&#10;AADbAAAADwAAAGRycy9kb3ducmV2LnhtbESPQYvCMBCF7wv+hzCCtzVVZHepRlFB8CToLoi3oRnb&#10;YjIpTbT13zsHYW8zvDfvfbNY9d6pB7WxDmxgMs5AERfB1lwa+Pvdff6AignZogtMBp4UYbUcfCww&#10;t6HjIz1OqVQSwjFHA1VKTa51LCryGMehIRbtGlqPSda21LbFTsK909Ms+9Iea5aGChvaVlTcTndv&#10;YLb3s4N7Hju+7Jzj7fTsvzdnY0bDfj0HlahP/+b39d4KvtDLLzKAX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sN8dwgAAANsAAAAPAAAAAAAAAAAAAAAAAJgCAABkcnMvZG93&#10;bnJldi54bWxQSwUGAAAAAAQABAD1AAAAhwMAAAAA&#10;" filled="f" strokecolor="#243f60 [1604]" strokeweight="2pt"/>
                <v:shapetype id="_x0000_t32" coordsize="21600,21600" o:spt="32" o:oned="t" path="m,l21600,21600e" filled="f">
                  <v:path arrowok="t" fillok="f" o:connecttype="none"/>
                  <o:lock v:ext="edit" shapetype="t"/>
                </v:shapetype>
                <v:shape id="Straight Arrow Connector 11" o:spid="_x0000_s1029" type="#_x0000_t32" style="position:absolute;left:8892;top:15267;width:501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B6hsEAAADbAAAADwAAAGRycy9kb3ducmV2LnhtbERP22rCQBB9L/QflhF8azZWsDa6ShEK&#10;Re2DsR8wZCcXzM7G7DaXv3cFwbc5nOust4OpRUetqywrmEUxCOLM6ooLBX/n77clCOeRNdaWScFI&#10;Drab15c1Jtr2fKIu9YUIIewSVFB63yRSuqwkgy6yDXHgctsa9AG2hdQt9iHc1PI9jhfSYMWhocSG&#10;diVll/TfKLC4vx7M4djo33n/KfM4vcw/RqWmk+FrBcLT4J/ih/tHh/kzuP8SDpCbG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0HqGwQAAANsAAAAPAAAAAAAAAAAAAAAA&#10;AKECAABkcnMvZG93bnJldi54bWxQSwUGAAAAAAQABAD5AAAAjwMAAAAA&#10;" strokecolor="#4579b8 [3044]">
                  <v:stroke startarrow="block" endarrow="open"/>
                </v:shape>
                <v:oval id="Oval 19" o:spid="_x0000_s1030" style="position:absolute;left:57081;top:13506;width:3512;height:3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p2gL8A&#10;AADbAAAADwAAAGRycy9kb3ducmV2LnhtbERPy6rCMBDdX/AfwgjurqkiPqpRvILgSvAB4m5oxraY&#10;TEqTa+vfG0FwN4fznMWqtUY8qPalYwWDfgKCOHO65FzB+bT9nYLwAVmjcUwKnuRhtez8LDDVruED&#10;PY4hFzGEfYoKihCqVEqfFWTR911FHLmbqy2GCOtc6hqbGG6NHCbJWFosOTYUWNGmoOx+/LcKRjs7&#10;2pvnoeHr1hjeDC928ndRqtdt13MQgdrwFX/cOx3nz+D9SzxAL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inaAvwAAANsAAAAPAAAAAAAAAAAAAAAAAJgCAABkcnMvZG93bnJl&#10;di54bWxQSwUGAAAAAAQABAD1AAAAhAMAAAAA&#10;" filled="f" strokecolor="#243f60 [1604]" strokeweight="2pt"/>
                <v:shapetype id="_x0000_t202" coordsize="21600,21600" o:spt="202" path="m,l,21600r21600,l21600,xe">
                  <v:stroke joinstyle="miter"/>
                  <v:path gradientshapeok="t" o:connecttype="rect"/>
                </v:shapetype>
                <v:shape id="Text Box 12" o:spid="_x0000_s1031" type="#_x0000_t202" style="position:absolute;left:33388;top:13503;width:9060;height:3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C21C7A" w:rsidRDefault="00C21C7A" w:rsidP="00C21C7A">
                        <w:r>
                          <w:t>R</w:t>
                        </w:r>
                      </w:p>
                    </w:txbxContent>
                  </v:textbox>
                </v:shape>
                <v:oval id="Oval 13" o:spid="_x0000_s1032" style="position:absolute;left:13275;top:6541;width:1006;height:10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U+YMMA&#10;AADbAAAADwAAAGRycy9kb3ducmV2LnhtbERPTWvCQBC9C/6HZQQvohstBEldpQqKYA9qK21vQ3aa&#10;BLOzMbtq6q/vCoK3ebzPmcwaU4oL1a6wrGA4iEAQp1YXnCn4/Fj2xyCcR9ZYWiYFf+RgNm23Jpho&#10;e+UdXfY+EyGEXYIKcu+rREqX5mTQDWxFHLhfWxv0AdaZ1DVeQ7gp5SiKYmmw4NCQY0WLnNLj/mwU&#10;/MTLOcfbTY/fK5fODyu8fX+dlOp2mrdXEJ4a/xQ/3Gsd5r/A/Zdw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U+YMMAAADbAAAADwAAAAAAAAAAAAAAAACYAgAAZHJzL2Rv&#10;d25yZXYueG1sUEsFBgAAAAAEAAQA9QAAAIgDAAAAAA==&#10;" fillcolor="#4f81bd [3204]" strokecolor="#243f60 [1604]" strokeweight="2pt"/>
                <v:line id="Straight Connector 14" o:spid="_x0000_s1033" style="position:absolute;visibility:visible;mso-wrap-style:square" from="14134,7400" to="58907,15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f7m8IAAADbAAAADwAAAGRycy9kb3ducmV2LnhtbERPzWoCMRC+C32HMEJvmtW2oqtRRChI&#10;66W2DzBuxt3FzWSbjLr26Ruh0Nt8fL+zWHWuURcKsfZsYDTMQBEX3tZcGvj6fB1MQUVBtth4JgM3&#10;irBaPvQWmFt/5Q+67KVUKYRjjgYqkTbXOhYVOYxD3xIn7uiDQ0kwlNoGvKZw1+hxlk20w5pTQ4Ut&#10;bSoqTvuzM/D9vtvG26EZy+Tl5+0U1tOZPEVjHvvdeg5KqJN/8Z97a9P8Z7j/kg7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8f7m8IAAADbAAAADwAAAAAAAAAAAAAA&#10;AAChAgAAZHJzL2Rvd25yZXYueG1sUEsFBgAAAAAEAAQA+QAAAJADAAAAAA==&#10;" strokecolor="#4579b8 [3044]"/>
                <v:shape id="Straight Arrow Connector 15" o:spid="_x0000_s1034" type="#_x0000_t32" style="position:absolute;left:9164;top:7400;width:4258;height:78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HWQMUAAADbAAAADwAAAGRycy9kb3ducmV2LnhtbESPQWvCQBCF74L/YRnBm24sWiR1FbEU&#10;WgQlKhRvY3aahGZnw+5q0n/vCgVvM7w373uzWHWmFjdyvrKsYDJOQBDnVldcKDgdP0ZzED4ga6wt&#10;k4I/8rBa9nsLTLVtOaPbIRQihrBPUUEZQpNK6fOSDPqxbYij9mOdwRBXV0jtsI3hppYvSfIqDVYc&#10;CSU2tCkp/z1cTYS8T7PZ9nt7mVK23reXr/MuuLNSw0G3fgMRqAtP8//1p471Z/D4JQ4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HWQMUAAADbAAAADwAAAAAAAAAA&#10;AAAAAAChAgAAZHJzL2Rvd25yZXYueG1sUEsFBgAAAAAEAAQA+QAAAJMDAAAAAA==&#10;" strokecolor="#4579b8 [3044]">
                  <v:stroke endarrow="open"/>
                </v:shape>
                <v:line id="Straight Connector 16" o:spid="_x0000_s1035" style="position:absolute;flip:x;visibility:visible;mso-wrap-style:square" from="13421,7400" to="13422,15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zyEcMAAADbAAAADwAAAGRycy9kb3ducmV2LnhtbERPS2vCQBC+F/wPywjedOMDLdFVRBCD&#10;hbbaHnocsmMSzM7G7GpSf71bEHqbj+85i1VrSnGj2hWWFQwHEQji1OqCMwXfX9v+KwjnkTWWlknB&#10;LzlYLTsvC4y1bfhAt6PPRAhhF6OC3PsqltKlORl0A1sRB+5ka4M+wDqTusYmhJtSjqJoKg0WHBpy&#10;rGiTU3o+Xo2CJOH9/s7bj5/h52Xnx8Xb+6SZKdXrtus5CE+t/xc/3YkO86fw90s4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c8hHDAAAA2wAAAA8AAAAAAAAAAAAA&#10;AAAAoQIAAGRycy9kb3ducmV2LnhtbFBLBQYAAAAABAAEAPkAAACRAwAAAAA=&#10;" strokecolor="#4579b8 [3044]"/>
                <v:shape id="Text Box 12" o:spid="_x0000_s1036" type="#_x0000_t202" style="position:absolute;left:29903;top:14802;width:9055;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C21C7A" w:rsidRPr="006E45C1" w:rsidRDefault="00C21C7A" w:rsidP="00C21C7A">
                        <w:pPr>
                          <w:pStyle w:val="NormalWeb"/>
                          <w:spacing w:before="0" w:beforeAutospacing="0" w:after="0" w:afterAutospacing="0"/>
                          <w:rPr>
                            <w:rFonts w:ascii="Symbol" w:hAnsi="Symbol"/>
                          </w:rPr>
                        </w:pPr>
                        <w:r>
                          <w:rPr>
                            <w:rFonts w:eastAsia="Times New Roman"/>
                          </w:rPr>
                          <w:t>R-r cos</w:t>
                        </w:r>
                        <w:r>
                          <w:rPr>
                            <w:rFonts w:ascii="Symbol" w:eastAsia="Times New Roman" w:hAnsi="Symbol"/>
                          </w:rPr>
                          <w:t></w:t>
                        </w:r>
                      </w:p>
                    </w:txbxContent>
                  </v:textbox>
                </v:shape>
                <v:shape id="Text Box 12" o:spid="_x0000_s1037" type="#_x0000_t202" style="position:absolute;left:8892;top:12923;width:9055;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rsidR="00C21C7A" w:rsidRPr="006E45C1" w:rsidRDefault="00C21C7A" w:rsidP="00C21C7A">
                        <w:pPr>
                          <w:pStyle w:val="NormalWeb"/>
                          <w:spacing w:before="0" w:beforeAutospacing="0" w:after="0" w:afterAutospacing="0"/>
                          <w:rPr>
                            <w:rFonts w:ascii="Symbol" w:hAnsi="Symbol"/>
                          </w:rPr>
                        </w:pPr>
                        <w:r>
                          <w:rPr>
                            <w:rFonts w:ascii="Symbol" w:eastAsia="Times New Roman" w:hAnsi="Symbol"/>
                          </w:rPr>
                          <w:t></w:t>
                        </w:r>
                      </w:p>
                    </w:txbxContent>
                  </v:textbox>
                </v:shape>
                <v:shape id="Text Box 12" o:spid="_x0000_s1038" type="#_x0000_t202" style="position:absolute;left:13422;top:9929;width:9049;height:3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C21C7A" w:rsidRDefault="00C21C7A" w:rsidP="00C21C7A">
                        <w:pPr>
                          <w:pStyle w:val="NormalWeb"/>
                          <w:spacing w:before="0" w:beforeAutospacing="0" w:after="0" w:afterAutospacing="0"/>
                        </w:pPr>
                        <w:proofErr w:type="gramStart"/>
                        <w:r>
                          <w:rPr>
                            <w:rFonts w:eastAsia="Times New Roman"/>
                          </w:rPr>
                          <w:t>r</w:t>
                        </w:r>
                        <w:proofErr w:type="gramEnd"/>
                        <w:r>
                          <w:rPr>
                            <w:rFonts w:eastAsia="Times New Roman"/>
                          </w:rPr>
                          <w:t xml:space="preserve"> sin</w:t>
                        </w:r>
                        <w:r>
                          <w:rPr>
                            <w:rFonts w:ascii="Symbol" w:eastAsia="Times New Roman" w:hAnsi="Symbol"/>
                          </w:rPr>
                          <w:t></w:t>
                        </w:r>
                      </w:p>
                    </w:txbxContent>
                  </v:textbox>
                </v:shape>
                <v:shape id="Text Box 12" o:spid="_x0000_s1039" type="#_x0000_t202" style="position:absolute;left:10150;top:8956;width:9055;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rsidR="00C21C7A" w:rsidRDefault="00C21C7A" w:rsidP="00C21C7A">
                        <w:pPr>
                          <w:pStyle w:val="NormalWeb"/>
                          <w:spacing w:before="0" w:beforeAutospacing="0" w:after="0" w:afterAutospacing="0"/>
                        </w:pPr>
                        <w:proofErr w:type="gramStart"/>
                        <w:r>
                          <w:rPr>
                            <w:rFonts w:eastAsia="Times New Roman"/>
                          </w:rPr>
                          <w:t>r</w:t>
                        </w:r>
                        <w:proofErr w:type="gramEnd"/>
                      </w:p>
                    </w:txbxContent>
                  </v:textbox>
                </v:shape>
                <v:shape id="Text Box 12" o:spid="_x0000_s1040" type="#_x0000_t202" style="position:absolute;left:6413;top:18022;width:9056;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rsidR="00C21C7A" w:rsidRDefault="00C21C7A" w:rsidP="00C21C7A">
                        <w:pPr>
                          <w:pStyle w:val="NormalWeb"/>
                          <w:spacing w:before="0" w:beforeAutospacing="0" w:after="0" w:afterAutospacing="0"/>
                        </w:pPr>
                        <w:proofErr w:type="spellStart"/>
                        <w:r>
                          <w:rPr>
                            <w:rFonts w:eastAsia="Times New Roman"/>
                          </w:rPr>
                          <w:t>Mp</w:t>
                        </w:r>
                        <w:proofErr w:type="spellEnd"/>
                      </w:p>
                    </w:txbxContent>
                  </v:textbox>
                </v:shape>
                <v:shape id="Text Box 12" o:spid="_x0000_s1041" type="#_x0000_t202" style="position:absolute;left:57324;top:10494;width:3269;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rsidR="00C21C7A" w:rsidRDefault="00C21C7A" w:rsidP="00C21C7A">
                        <w:pPr>
                          <w:pStyle w:val="NormalWeb"/>
                          <w:spacing w:before="0" w:beforeAutospacing="0" w:after="0" w:afterAutospacing="0"/>
                        </w:pPr>
                        <w:r>
                          <w:rPr>
                            <w:rFonts w:eastAsia="Times New Roman"/>
                          </w:rPr>
                          <w:t>M</w:t>
                        </w:r>
                      </w:p>
                    </w:txbxContent>
                  </v:textbox>
                </v:shape>
                <v:shape id="Text Box 12" o:spid="_x0000_s1042" type="#_x0000_t202" style="position:absolute;left:12364;top:4536;width:9055;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t5sUA&#10;AADbAAAADwAAAGRycy9kb3ducmV2LnhtbESPT4vCMBTE7wt+h/AEb2uqrK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a3mxQAAANsAAAAPAAAAAAAAAAAAAAAAAJgCAABkcnMv&#10;ZG93bnJldi54bWxQSwUGAAAAAAQABAD1AAAAigMAAAAA&#10;" filled="f" stroked="f" strokeweight=".5pt">
                  <v:textbox>
                    <w:txbxContent>
                      <w:p w:rsidR="00C21C7A" w:rsidRDefault="00C21C7A" w:rsidP="00C21C7A">
                        <w:pPr>
                          <w:pStyle w:val="NormalWeb"/>
                          <w:spacing w:before="0" w:beforeAutospacing="0" w:after="0" w:afterAutospacing="0"/>
                        </w:pPr>
                        <w:proofErr w:type="gramStart"/>
                        <w:r>
                          <w:rPr>
                            <w:rFonts w:eastAsia="Times New Roman"/>
                          </w:rPr>
                          <w:t>m</w:t>
                        </w:r>
                        <w:proofErr w:type="gramEnd"/>
                      </w:p>
                    </w:txbxContent>
                  </v:textbox>
                </v:shape>
                <v:shape id="Text Box 12" o:spid="_x0000_s1043" type="#_x0000_t202" style="position:absolute;left:8679;top:14719;width:9043;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rsidR="00C21C7A" w:rsidRDefault="00C21C7A" w:rsidP="00C21C7A">
                        <w:pPr>
                          <w:pStyle w:val="NormalWeb"/>
                          <w:spacing w:before="0" w:beforeAutospacing="0" w:after="0" w:afterAutospacing="0"/>
                        </w:pPr>
                        <w:proofErr w:type="gramStart"/>
                        <w:r>
                          <w:rPr>
                            <w:rFonts w:eastAsia="Times New Roman"/>
                          </w:rPr>
                          <w:t>r</w:t>
                        </w:r>
                        <w:proofErr w:type="gramEnd"/>
                        <w:r>
                          <w:rPr>
                            <w:rFonts w:eastAsia="Times New Roman"/>
                          </w:rPr>
                          <w:t xml:space="preserve"> cos</w:t>
                        </w:r>
                        <w:r>
                          <w:rPr>
                            <w:rFonts w:ascii="Symbol" w:eastAsia="Times New Roman" w:hAnsi="Symbol"/>
                          </w:rPr>
                          <w:t></w:t>
                        </w:r>
                      </w:p>
                    </w:txbxContent>
                  </v:textbox>
                </v:shape>
                <v:shape id="Text Box 12" o:spid="_x0000_s1044" type="#_x0000_t202" style="position:absolute;left:46429;top:12921;width:9055;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C21C7A" w:rsidRPr="00112479" w:rsidRDefault="00C21C7A" w:rsidP="00C21C7A">
                        <w:pPr>
                          <w:pStyle w:val="NormalWeb"/>
                          <w:spacing w:before="0" w:beforeAutospacing="0" w:after="0" w:afterAutospacing="0"/>
                          <w:rPr>
                            <w:rFonts w:ascii="Symbol" w:hAnsi="Symbol"/>
                          </w:rPr>
                        </w:pPr>
                        <w:r>
                          <w:rPr>
                            <w:rFonts w:ascii="Symbol" w:eastAsia="Times New Roman" w:hAnsi="Symbol"/>
                          </w:rPr>
                          <w:t></w:t>
                        </w:r>
                      </w:p>
                    </w:txbxContent>
                  </v:textbox>
                </v:shape>
                <w10:anchorlock/>
              </v:group>
            </w:pict>
          </mc:Fallback>
        </mc:AlternateContent>
      </w:r>
    </w:p>
    <w:p w:rsidR="00C53A44" w:rsidRDefault="00C53A44" w:rsidP="00C53A44">
      <w:proofErr w:type="gramStart"/>
      <w:r>
        <w:t>and</w:t>
      </w:r>
      <w:proofErr w:type="gramEnd"/>
      <w:r>
        <w:t xml:space="preserve"> the vector expression of this force is:</w:t>
      </w:r>
    </w:p>
    <w:p w:rsidR="00C53A44" w:rsidRDefault="00C53A44"/>
    <w:p w:rsidR="00C53A44" w:rsidRDefault="00C53A44">
      <w:r w:rsidRPr="009A52D6">
        <w:rPr>
          <w:position w:val="-10"/>
        </w:rPr>
        <w:object w:dxaOrig="2439" w:dyaOrig="320">
          <v:shape id="_x0000_i1027" type="#_x0000_t75" style="width:122.2pt;height:15.85pt" o:ole="">
            <v:imagedata r:id="rId9" o:title=""/>
          </v:shape>
          <o:OLEObject Type="Embed" ProgID="Equation.DSMT4" ShapeID="_x0000_i1027" DrawAspect="Content" ObjectID="_1592653743" r:id="rId10"/>
        </w:object>
      </w:r>
      <w:r>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A44322">
        <w:fldChar w:fldCharType="begin"/>
      </w:r>
      <w:r w:rsidR="00A44322">
        <w:instrText xml:space="preserve"> SEQ MTSec \c \* Arabic \* MERGEFORMAT </w:instrText>
      </w:r>
      <w:r w:rsidR="00A44322">
        <w:fldChar w:fldCharType="separate"/>
      </w:r>
      <w:r>
        <w:rPr>
          <w:noProof/>
        </w:rPr>
        <w:instrText>1</w:instrText>
      </w:r>
      <w:r w:rsidR="00A44322">
        <w:rPr>
          <w:noProof/>
        </w:rPr>
        <w:fldChar w:fldCharType="end"/>
      </w:r>
      <w:r>
        <w:instrText>.</w:instrText>
      </w:r>
      <w:r w:rsidR="00A44322">
        <w:fldChar w:fldCharType="begin"/>
      </w:r>
      <w:r w:rsidR="00A44322">
        <w:instrText xml:space="preserve"> SEQ MTEqn \c \* Arabic \* MERGEFORMAT </w:instrText>
      </w:r>
      <w:r w:rsidR="00A44322">
        <w:fldChar w:fldCharType="separate"/>
      </w:r>
      <w:r>
        <w:rPr>
          <w:noProof/>
        </w:rPr>
        <w:instrText>2</w:instrText>
      </w:r>
      <w:r w:rsidR="00A44322">
        <w:rPr>
          <w:noProof/>
        </w:rPr>
        <w:fldChar w:fldCharType="end"/>
      </w:r>
      <w:r>
        <w:instrText>)</w:instrText>
      </w:r>
      <w:r>
        <w:fldChar w:fldCharType="end"/>
      </w:r>
    </w:p>
    <w:p w:rsidR="00B35998" w:rsidRDefault="00B35998"/>
    <w:p w:rsidR="00B35998" w:rsidRDefault="00B35998" w:rsidP="00B35998">
      <w:proofErr w:type="gramStart"/>
      <w:r>
        <w:t>where</w:t>
      </w:r>
      <w:proofErr w:type="gramEnd"/>
      <w:r>
        <w:t xml:space="preserve"> obviously:</w:t>
      </w:r>
    </w:p>
    <w:p w:rsidR="00B35998" w:rsidRDefault="00B35998" w:rsidP="00B35998">
      <w:r w:rsidRPr="00E3349A">
        <w:rPr>
          <w:position w:val="-28"/>
        </w:rPr>
        <w:object w:dxaOrig="2100" w:dyaOrig="660">
          <v:shape id="_x0000_i1028" type="#_x0000_t75" style="width:105.05pt;height:33.05pt" o:ole="">
            <v:imagedata r:id="rId11" o:title=""/>
          </v:shape>
          <o:OLEObject Type="Embed" ProgID="Equation.DSMT4" ShapeID="_x0000_i1028" DrawAspect="Content" ObjectID="_1592653744" r:id="rId12"/>
        </w:object>
      </w:r>
      <w:r>
        <w:t xml:space="preserve"> </w:t>
      </w:r>
    </w:p>
    <w:p w:rsidR="00B35998" w:rsidRDefault="00B35998" w:rsidP="00B35998">
      <w:r>
        <w:t>One must realize that the usually larger mass, MP, is also in orbit and in free fall about the common center of mass of M and M</w:t>
      </w:r>
      <w:r w:rsidRPr="003C0DE9">
        <w:rPr>
          <w:vertAlign w:val="subscript"/>
        </w:rPr>
        <w:t>P</w:t>
      </w:r>
      <w:r>
        <w:t xml:space="preserve"> as shown in Figure 2.</w:t>
      </w:r>
    </w:p>
    <w:p w:rsidR="00B35998" w:rsidRDefault="00B35998" w:rsidP="00B35998">
      <w:r>
        <w:rPr>
          <w:noProof/>
        </w:rPr>
        <w:lastRenderedPageBreak/>
        <w:drawing>
          <wp:inline distT="0" distB="0" distL="0" distR="0">
            <wp:extent cx="5486400" cy="3543300"/>
            <wp:effectExtent l="0" t="0" r="0" b="0"/>
            <wp:docPr id="1" name="Picture 1" descr="Orb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bi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3543300"/>
                    </a:xfrm>
                    <a:prstGeom prst="rect">
                      <a:avLst/>
                    </a:prstGeom>
                    <a:noFill/>
                    <a:ln>
                      <a:noFill/>
                    </a:ln>
                  </pic:spPr>
                </pic:pic>
              </a:graphicData>
            </a:graphic>
          </wp:inline>
        </w:drawing>
      </w:r>
    </w:p>
    <w:p w:rsidR="00B35998" w:rsidRPr="00765551" w:rsidRDefault="00B35998" w:rsidP="00B35998">
      <w:pPr>
        <w:rPr>
          <w:i/>
          <w:sz w:val="20"/>
          <w:szCs w:val="20"/>
        </w:rPr>
      </w:pPr>
      <w:r w:rsidRPr="00765551">
        <w:rPr>
          <w:i/>
          <w:sz w:val="20"/>
          <w:szCs w:val="20"/>
        </w:rPr>
        <w:t>Figure 2</w:t>
      </w:r>
      <w:proofErr w:type="gramStart"/>
      <w:r w:rsidRPr="00765551">
        <w:rPr>
          <w:i/>
          <w:sz w:val="20"/>
          <w:szCs w:val="20"/>
        </w:rPr>
        <w:t>:Orbits</w:t>
      </w:r>
      <w:proofErr w:type="gramEnd"/>
      <w:r w:rsidRPr="00765551">
        <w:rPr>
          <w:i/>
          <w:sz w:val="20"/>
          <w:szCs w:val="20"/>
        </w:rPr>
        <w:t xml:space="preserve"> of planet and moon.</w:t>
      </w:r>
    </w:p>
    <w:p w:rsidR="00B35998" w:rsidRDefault="00B35998" w:rsidP="00B35998">
      <w:r>
        <w:t xml:space="preserve">In order to get the net force on the particle, we must subtract the gravity force of the same </w:t>
      </w:r>
      <w:proofErr w:type="gramStart"/>
      <w:r>
        <w:t>mass  particle</w:t>
      </w:r>
      <w:proofErr w:type="gramEnd"/>
      <w:r>
        <w:t xml:space="preserve"> located at the center of the sphere of mass M</w:t>
      </w:r>
      <w:r>
        <w:rPr>
          <w:vertAlign w:val="subscript"/>
        </w:rPr>
        <w:t>P</w:t>
      </w:r>
      <w:r>
        <w:t xml:space="preserve"> :</w:t>
      </w:r>
    </w:p>
    <w:p w:rsidR="00B35998" w:rsidRDefault="00B35998" w:rsidP="00B35998">
      <w:pPr>
        <w:pStyle w:val="MTDisplayEquation"/>
      </w:pPr>
      <w:r>
        <w:tab/>
      </w:r>
      <w:r w:rsidRPr="00E3349A">
        <w:rPr>
          <w:position w:val="-24"/>
        </w:rPr>
        <w:object w:dxaOrig="1719" w:dyaOrig="620">
          <v:shape id="_x0000_i1029" type="#_x0000_t75" style="width:85.2pt;height:31.05pt" o:ole="">
            <v:imagedata r:id="rId14" o:title=""/>
          </v:shape>
          <o:OLEObject Type="Embed" ProgID="Equation.DSMT4" ShapeID="_x0000_i1029" DrawAspect="Content" ObjectID="_1592653745" r:id="rId15"/>
        </w:object>
      </w:r>
      <w:r>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Sec \c \* Arabic \* MERGEFORMAT ">
        <w:r>
          <w:rPr>
            <w:noProof/>
          </w:rPr>
          <w:instrText>1</w:instrText>
        </w:r>
      </w:fldSimple>
      <w:r>
        <w:instrText>.</w:instrText>
      </w:r>
      <w:fldSimple w:instr=" SEQ MTEqn \c \* Arabic \* MERGEFORMAT ">
        <w:r>
          <w:rPr>
            <w:noProof/>
          </w:rPr>
          <w:instrText>3</w:instrText>
        </w:r>
      </w:fldSimple>
      <w:r>
        <w:instrText>)</w:instrText>
      </w:r>
      <w:r>
        <w:fldChar w:fldCharType="end"/>
      </w:r>
    </w:p>
    <w:p w:rsidR="00B35998" w:rsidRDefault="00B35998" w:rsidP="00B35998">
      <w:r>
        <w:t>Therefore the general expression for the net force is:</w:t>
      </w:r>
    </w:p>
    <w:p w:rsidR="00B35998" w:rsidRDefault="00B35998" w:rsidP="00B35998">
      <w:pPr>
        <w:pStyle w:val="MTDisplayEquation"/>
      </w:pPr>
      <w:r>
        <w:tab/>
      </w:r>
      <w:r w:rsidRPr="00E3349A">
        <w:rPr>
          <w:position w:val="-28"/>
        </w:rPr>
        <w:object w:dxaOrig="5100" w:dyaOrig="660">
          <v:shape id="_x0000_i1030" type="#_x0000_t75" style="width:254.95pt;height:33.05pt" o:ole="">
            <v:imagedata r:id="rId16" o:title=""/>
          </v:shape>
          <o:OLEObject Type="Embed" ProgID="Equation.DSMT4" ShapeID="_x0000_i1030" DrawAspect="Content" ObjectID="_1592653746" r:id="rId17"/>
        </w:object>
      </w:r>
      <w:r>
        <w:t></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 w:name="ZEqnNum288837"/>
      <w:r>
        <w:instrText>(</w:instrText>
      </w:r>
      <w:fldSimple w:instr=" SEQ MTSec \c \* Arabic \* MERGEFORMAT ">
        <w:r>
          <w:rPr>
            <w:noProof/>
          </w:rPr>
          <w:instrText>1</w:instrText>
        </w:r>
      </w:fldSimple>
      <w:r>
        <w:instrText>.</w:instrText>
      </w:r>
      <w:fldSimple w:instr=" SEQ MTEqn \c \* Arabic \* MERGEFORMAT ">
        <w:r>
          <w:rPr>
            <w:noProof/>
          </w:rPr>
          <w:instrText>4</w:instrText>
        </w:r>
      </w:fldSimple>
      <w:r>
        <w:instrText>)</w:instrText>
      </w:r>
      <w:bookmarkEnd w:id="1"/>
      <w:r>
        <w:fldChar w:fldCharType="end"/>
      </w:r>
    </w:p>
    <w:p w:rsidR="00B35998" w:rsidRDefault="00B35998" w:rsidP="00B35998">
      <w:pPr>
        <w:pStyle w:val="Heading1"/>
      </w:pPr>
      <w:r>
        <w:t>Discussion and Critique</w:t>
      </w:r>
    </w:p>
    <w:p w:rsidR="00B35998" w:rsidRPr="005D7CD7" w:rsidRDefault="00B35998" w:rsidP="00B35998">
      <w:proofErr w:type="gramStart"/>
      <w:r>
        <w:t xml:space="preserve">Equation </w:t>
      </w:r>
      <w:r>
        <w:fldChar w:fldCharType="begin"/>
      </w:r>
      <w:r>
        <w:instrText xml:space="preserve"> GOTOBUTTON ZEqnNum288837  \* MERGEFORMAT </w:instrText>
      </w:r>
      <w:fldSimple w:instr=" REF ZEqnNum288837 \* Charformat \! \* MERGEFORMAT ">
        <w:r>
          <w:instrText>(1.4)</w:instrText>
        </w:r>
      </w:fldSimple>
      <w:r>
        <w:fldChar w:fldCharType="end"/>
      </w:r>
      <w:r>
        <w:t xml:space="preserve"> as well as the Figure are</w:t>
      </w:r>
      <w:proofErr w:type="gramEnd"/>
      <w:r>
        <w:t xml:space="preserve"> obviously limited to the plane in which the particle and the centers of both mass M and the sphere of radius r lie.  However this makes a pretty good start in showing the forces on particles over a large section of the sphere of radius r.  Force on circles on the sphere which are above and below the plane of the drawing will generally be smaller as shown by the color plot in Figure 2 where red is the largest force magnitude and blue is the lowest.</w:t>
      </w:r>
    </w:p>
    <w:p w:rsidR="00B35998" w:rsidRDefault="00B35998"/>
    <w:sectPr w:rsidR="00B3599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C7A"/>
    <w:rsid w:val="000471F4"/>
    <w:rsid w:val="000F1D89"/>
    <w:rsid w:val="00117D0A"/>
    <w:rsid w:val="001D4647"/>
    <w:rsid w:val="0021654B"/>
    <w:rsid w:val="00276E2C"/>
    <w:rsid w:val="00314AA8"/>
    <w:rsid w:val="0038440A"/>
    <w:rsid w:val="00481BBF"/>
    <w:rsid w:val="004A3FF8"/>
    <w:rsid w:val="00506A7F"/>
    <w:rsid w:val="00623966"/>
    <w:rsid w:val="006555D4"/>
    <w:rsid w:val="00713D98"/>
    <w:rsid w:val="00772A9D"/>
    <w:rsid w:val="0079494F"/>
    <w:rsid w:val="007A3BB8"/>
    <w:rsid w:val="00845B30"/>
    <w:rsid w:val="00876167"/>
    <w:rsid w:val="008842AC"/>
    <w:rsid w:val="008D4C5B"/>
    <w:rsid w:val="009560A6"/>
    <w:rsid w:val="009B38BE"/>
    <w:rsid w:val="009E1200"/>
    <w:rsid w:val="00A27010"/>
    <w:rsid w:val="00A37A7B"/>
    <w:rsid w:val="00A44322"/>
    <w:rsid w:val="00A509EB"/>
    <w:rsid w:val="00A56209"/>
    <w:rsid w:val="00A94073"/>
    <w:rsid w:val="00AB312D"/>
    <w:rsid w:val="00AB3C4B"/>
    <w:rsid w:val="00AF651F"/>
    <w:rsid w:val="00B16C18"/>
    <w:rsid w:val="00B35998"/>
    <w:rsid w:val="00BA2E08"/>
    <w:rsid w:val="00BA6E3B"/>
    <w:rsid w:val="00BC4DA1"/>
    <w:rsid w:val="00C00E1A"/>
    <w:rsid w:val="00C17260"/>
    <w:rsid w:val="00C21C7A"/>
    <w:rsid w:val="00C419AC"/>
    <w:rsid w:val="00C432D6"/>
    <w:rsid w:val="00C53A44"/>
    <w:rsid w:val="00CB5BAF"/>
    <w:rsid w:val="00D04B3F"/>
    <w:rsid w:val="00D917D7"/>
    <w:rsid w:val="00E16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B3599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1C7A"/>
    <w:pPr>
      <w:spacing w:before="100" w:beforeAutospacing="1" w:after="100" w:afterAutospacing="1"/>
    </w:pPr>
    <w:rPr>
      <w:rFonts w:eastAsiaTheme="minorEastAsia"/>
    </w:rPr>
  </w:style>
  <w:style w:type="character" w:customStyle="1" w:styleId="MTEquationSection">
    <w:name w:val="MTEquationSection"/>
    <w:basedOn w:val="DefaultParagraphFont"/>
    <w:rsid w:val="001D4647"/>
    <w:rPr>
      <w:vanish/>
      <w:color w:val="FF0000"/>
    </w:rPr>
  </w:style>
  <w:style w:type="paragraph" w:customStyle="1" w:styleId="MTDisplayEquation">
    <w:name w:val="MTDisplayEquation"/>
    <w:basedOn w:val="Normal"/>
    <w:next w:val="Normal"/>
    <w:link w:val="MTDisplayEquationChar"/>
    <w:rsid w:val="001D4647"/>
    <w:pPr>
      <w:tabs>
        <w:tab w:val="center" w:pos="4320"/>
        <w:tab w:val="right" w:pos="8640"/>
      </w:tabs>
    </w:pPr>
  </w:style>
  <w:style w:type="character" w:customStyle="1" w:styleId="MTDisplayEquationChar">
    <w:name w:val="MTDisplayEquation Char"/>
    <w:basedOn w:val="DefaultParagraphFont"/>
    <w:link w:val="MTDisplayEquation"/>
    <w:rsid w:val="001D4647"/>
    <w:rPr>
      <w:sz w:val="24"/>
      <w:szCs w:val="24"/>
    </w:rPr>
  </w:style>
  <w:style w:type="paragraph" w:styleId="BalloonText">
    <w:name w:val="Balloon Text"/>
    <w:basedOn w:val="Normal"/>
    <w:link w:val="BalloonTextChar"/>
    <w:uiPriority w:val="99"/>
    <w:semiHidden/>
    <w:unhideWhenUsed/>
    <w:rsid w:val="00B35998"/>
    <w:rPr>
      <w:rFonts w:ascii="Tahoma" w:hAnsi="Tahoma" w:cs="Tahoma"/>
      <w:sz w:val="16"/>
      <w:szCs w:val="16"/>
    </w:rPr>
  </w:style>
  <w:style w:type="character" w:customStyle="1" w:styleId="BalloonTextChar">
    <w:name w:val="Balloon Text Char"/>
    <w:basedOn w:val="DefaultParagraphFont"/>
    <w:link w:val="BalloonText"/>
    <w:uiPriority w:val="99"/>
    <w:semiHidden/>
    <w:rsid w:val="00B35998"/>
    <w:rPr>
      <w:rFonts w:ascii="Tahoma" w:hAnsi="Tahoma" w:cs="Tahoma"/>
      <w:sz w:val="16"/>
      <w:szCs w:val="16"/>
    </w:rPr>
  </w:style>
  <w:style w:type="character" w:customStyle="1" w:styleId="Heading1Char">
    <w:name w:val="Heading 1 Char"/>
    <w:basedOn w:val="DefaultParagraphFont"/>
    <w:link w:val="Heading1"/>
    <w:rsid w:val="00B35998"/>
    <w:rPr>
      <w:rFonts w:ascii="Arial" w:hAnsi="Arial" w:cs="Arial"/>
      <w:b/>
      <w:bCs/>
      <w:kern w:val="32"/>
      <w:sz w:val="32"/>
      <w:szCs w:val="32"/>
    </w:rPr>
  </w:style>
  <w:style w:type="paragraph" w:styleId="Title">
    <w:name w:val="Title"/>
    <w:basedOn w:val="Normal"/>
    <w:link w:val="TitleChar"/>
    <w:qFormat/>
    <w:rsid w:val="00A509E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A509EB"/>
    <w:rPr>
      <w:rFonts w:ascii="Arial"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B3599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1C7A"/>
    <w:pPr>
      <w:spacing w:before="100" w:beforeAutospacing="1" w:after="100" w:afterAutospacing="1"/>
    </w:pPr>
    <w:rPr>
      <w:rFonts w:eastAsiaTheme="minorEastAsia"/>
    </w:rPr>
  </w:style>
  <w:style w:type="character" w:customStyle="1" w:styleId="MTEquationSection">
    <w:name w:val="MTEquationSection"/>
    <w:basedOn w:val="DefaultParagraphFont"/>
    <w:rsid w:val="001D4647"/>
    <w:rPr>
      <w:vanish/>
      <w:color w:val="FF0000"/>
    </w:rPr>
  </w:style>
  <w:style w:type="paragraph" w:customStyle="1" w:styleId="MTDisplayEquation">
    <w:name w:val="MTDisplayEquation"/>
    <w:basedOn w:val="Normal"/>
    <w:next w:val="Normal"/>
    <w:link w:val="MTDisplayEquationChar"/>
    <w:rsid w:val="001D4647"/>
    <w:pPr>
      <w:tabs>
        <w:tab w:val="center" w:pos="4320"/>
        <w:tab w:val="right" w:pos="8640"/>
      </w:tabs>
    </w:pPr>
  </w:style>
  <w:style w:type="character" w:customStyle="1" w:styleId="MTDisplayEquationChar">
    <w:name w:val="MTDisplayEquation Char"/>
    <w:basedOn w:val="DefaultParagraphFont"/>
    <w:link w:val="MTDisplayEquation"/>
    <w:rsid w:val="001D4647"/>
    <w:rPr>
      <w:sz w:val="24"/>
      <w:szCs w:val="24"/>
    </w:rPr>
  </w:style>
  <w:style w:type="paragraph" w:styleId="BalloonText">
    <w:name w:val="Balloon Text"/>
    <w:basedOn w:val="Normal"/>
    <w:link w:val="BalloonTextChar"/>
    <w:uiPriority w:val="99"/>
    <w:semiHidden/>
    <w:unhideWhenUsed/>
    <w:rsid w:val="00B35998"/>
    <w:rPr>
      <w:rFonts w:ascii="Tahoma" w:hAnsi="Tahoma" w:cs="Tahoma"/>
      <w:sz w:val="16"/>
      <w:szCs w:val="16"/>
    </w:rPr>
  </w:style>
  <w:style w:type="character" w:customStyle="1" w:styleId="BalloonTextChar">
    <w:name w:val="Balloon Text Char"/>
    <w:basedOn w:val="DefaultParagraphFont"/>
    <w:link w:val="BalloonText"/>
    <w:uiPriority w:val="99"/>
    <w:semiHidden/>
    <w:rsid w:val="00B35998"/>
    <w:rPr>
      <w:rFonts w:ascii="Tahoma" w:hAnsi="Tahoma" w:cs="Tahoma"/>
      <w:sz w:val="16"/>
      <w:szCs w:val="16"/>
    </w:rPr>
  </w:style>
  <w:style w:type="character" w:customStyle="1" w:styleId="Heading1Char">
    <w:name w:val="Heading 1 Char"/>
    <w:basedOn w:val="DefaultParagraphFont"/>
    <w:link w:val="Heading1"/>
    <w:rsid w:val="00B35998"/>
    <w:rPr>
      <w:rFonts w:ascii="Arial" w:hAnsi="Arial" w:cs="Arial"/>
      <w:b/>
      <w:bCs/>
      <w:kern w:val="32"/>
      <w:sz w:val="32"/>
      <w:szCs w:val="32"/>
    </w:rPr>
  </w:style>
  <w:style w:type="paragraph" w:styleId="Title">
    <w:name w:val="Title"/>
    <w:basedOn w:val="Normal"/>
    <w:link w:val="TitleChar"/>
    <w:qFormat/>
    <w:rsid w:val="00A509E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A509EB"/>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6.bin"/><Relationship Id="rId2" Type="http://schemas.microsoft.com/office/2007/relationships/stylesWithEffects" Target="stylesWithEffects.xml"/><Relationship Id="rId16" Type="http://schemas.openxmlformats.org/officeDocument/2006/relationships/image" Target="media/image7.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oleObject" Target="embeddings/oleObject5.bin"/><Relationship Id="rId10" Type="http://schemas.openxmlformats.org/officeDocument/2006/relationships/oleObject" Target="embeddings/oleObject3.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2186</Characters>
  <Application>Microsoft Office Word</Application>
  <DocSecurity>0</DocSecurity>
  <Lines>60</Lines>
  <Paragraphs>34</Paragraphs>
  <ScaleCrop>false</ScaleCrop>
  <HeadingPairs>
    <vt:vector size="2" baseType="variant">
      <vt:variant>
        <vt:lpstr>Title</vt:lpstr>
      </vt:variant>
      <vt:variant>
        <vt:i4>1</vt:i4>
      </vt:variant>
    </vt:vector>
  </HeadingPairs>
  <TitlesOfParts>
    <vt:vector size="1" baseType="lpstr">
      <vt:lpstr>Tidal Model</vt:lpstr>
    </vt:vector>
  </TitlesOfParts>
  <Company>Hewlett-Packard Company</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Tidal Model</dc:title>
  <dc:creator>John</dc:creator>
  <cp:lastModifiedBy>John</cp:lastModifiedBy>
  <cp:revision>2</cp:revision>
  <dcterms:created xsi:type="dcterms:W3CDTF">2018-07-09T21:57:00Z</dcterms:created>
  <dcterms:modified xsi:type="dcterms:W3CDTF">2018-07-09T21:57:00Z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y fmtid="{D5CDD505-2E9C-101B-9397-08002B2CF9AE}" pid="5" name="MP_HTMLDest">
    <vt:lpwstr>C:\Users\John\Documents\_Word\tidalModel\tidalModel4.htm</vt:lpwstr>
  </property>
  <property fmtid="{D5CDD505-2E9C-101B-9397-08002B2CF9AE}" pid="6" name="MP_MathMLTarget">
    <vt:lpwstr>HTML+MathJax</vt:lpwstr>
  </property>
  <property fmtid="{D5CDD505-2E9C-101B-9397-08002B2CF9AE}" pid="7" name="MP_OpenInBrowser">
    <vt:bool>true</vt:bool>
  </property>
  <property fmtid="{D5CDD505-2E9C-101B-9397-08002B2CF9AE}" pid="8" name="MP_UseMathML">
    <vt:bool>true</vt:bool>
  </property>
  <property fmtid="{D5CDD505-2E9C-101B-9397-08002B2CF9AE}" pid="9" name="MP_MathZoom">
    <vt:bool>true</vt:bool>
  </property>
  <property fmtid="{D5CDD505-2E9C-101B-9397-08002B2CF9AE}" pid="10" name="MP_IEOnly">
    <vt:bool>false</vt:bool>
  </property>
</Properties>
</file>